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20"/>
        <w:ind w:left="-283" w:leftChars="-135" w:right="-483" w:rightChars="-230"/>
        <w:jc w:val="center"/>
        <w:outlineLvl w:val="0"/>
        <w:rPr>
          <w:rFonts w:ascii="微软雅黑" w:hAnsi="微软雅黑" w:eastAsia="微软雅黑" w:cs="宋体"/>
          <w:b/>
          <w:bCs/>
          <w:color w:val="000000"/>
          <w:kern w:val="36"/>
          <w:sz w:val="40"/>
          <w:szCs w:val="40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0"/>
          <w:szCs w:val="40"/>
        </w:rPr>
        <w:t>心理咨询知情同意书</w:t>
      </w:r>
    </w:p>
    <w:p>
      <w:pPr>
        <w:spacing w:line="520" w:lineRule="exact"/>
        <w:ind w:left="-283" w:leftChars="-135" w:right="-483" w:rightChars="-23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 xml:space="preserve">尊敬的来访者： 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 xml:space="preserve">感谢您的信任。在正式开始咨询之前，有些相关事宜需要告知于您，以便咨询更好地开展，请您阅读后在最下面签上您的姓名，以表明您已经仔细阅读过并同意这些条款。 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  <w:t>1、收费设置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 xml:space="preserve">校心理健康教育中心面向全校在校学生接受预约式心理咨询，收费标准是0元/小时。如果你已经约定时间，需要临时取消，请提前一天通知；如果对应你的心理咨询师取消咨询，我们也会提前一天通知你。 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  <w:t>2、保密性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 xml:space="preserve"> 在一般情况下，咨询师对你所提供的信息保密，包括个案记录、测验资料、信件、录音、录像和其他资料，均属专业信息，在严格保密的情况下进行保存，避免在任何公众场合公开；但以下的情况存在保密例外，并会通知相关的个人及机构： 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 xml:space="preserve">1) 触犯相关法律（如，您可能对自己或他人构成危险等） 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7"/>
          <w:szCs w:val="27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2) 你的情况比较严重，并涉及到自身的安全（如自杀、自残等），我们会在必要时，通知你的亲属或监护人，并同时征求你的意见，以确保你的安全。</w:t>
      </w:r>
      <w:r>
        <w:rPr>
          <w:rFonts w:hint="eastAsia" w:ascii="微软雅黑" w:hAnsi="微软雅黑" w:eastAsia="微软雅黑"/>
          <w:color w:val="1A1A1A"/>
          <w:sz w:val="27"/>
          <w:szCs w:val="27"/>
          <w:shd w:val="clear" w:color="auto" w:fill="FFFFFF"/>
        </w:rPr>
        <w:t xml:space="preserve"> </w:t>
      </w:r>
      <w:r>
        <w:rPr>
          <w:rFonts w:hint="eastAsia" w:ascii="微软雅黑" w:hAnsi="微软雅黑" w:eastAsia="微软雅黑"/>
          <w:color w:val="1A1A1A"/>
          <w:sz w:val="27"/>
          <w:szCs w:val="27"/>
        </w:rPr>
        <w:br w:type="textWrapping"/>
      </w:r>
      <w:r>
        <w:rPr>
          <w:rFonts w:hint="eastAsia" w:ascii="微软雅黑" w:hAnsi="微软雅黑" w:eastAsia="微软雅黑"/>
          <w:color w:val="1A1A1A"/>
          <w:szCs w:val="21"/>
          <w:shd w:val="clear" w:color="auto" w:fill="FFFFFF"/>
        </w:rPr>
        <w:t>*注：如咨询师在工作中有接受督导的需要，则需和来访者商讨并且获得知情同意后方可进行。咨询师将会在个人督导、案例讨论中部分地谈及咨询内容和来访者信息，涉及个人姓名、地区等与咨询无关的隐私信息将进行模糊化处理；督导、案例讨论成员同样受到上述保密条例约束；咨询细节若有公开发布、出版等需要，必先征得来访者书面同意。</w:t>
      </w:r>
      <w:r>
        <w:rPr>
          <w:rFonts w:hint="eastAsia" w:ascii="微软雅黑" w:hAnsi="微软雅黑" w:eastAsia="微软雅黑"/>
          <w:color w:val="1A1A1A"/>
          <w:sz w:val="27"/>
          <w:szCs w:val="27"/>
          <w:shd w:val="clear" w:color="auto" w:fill="FFFFFF"/>
        </w:rPr>
        <w:t xml:space="preserve"> 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  <w:t>3、来访者的责任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来访者在咨询工作中需要做到：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1）参加并参与咨询；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2）在咨询中尽可能表达和分享自己的想法和感受；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 xml:space="preserve">3）认真思考自己的表达、咨询师的回应以及二人的互动交流过程。 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  <w:t>4、咨询师的责任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咨询师在咨询工作中需要做到：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1）为来访者安排双方合适的咨询日程；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2）努力帮助来访者通向对自我、现状的理解、帮助来访者更好地处理当下面临的种种困苦以及生活事件；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3）定期参加专业学习和案例讨论会，确保自己胜任与来访者的咨询工作；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 xml:space="preserve">4）清楚自己的身为咨询师的有限性，在咨询无效、失败的时候及时与来访者讨论结束咨询、转介等事宜。 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  <w:t>6、紧急联系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 xml:space="preserve">在紧急时刻，如果你想联系到你的心理咨询师，可在校心理健康教育中心工作时间内致电辅导员。在紧急情况下，你还可以拨打全国或地区危机干预电话。 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1）全国24小时免费自杀危机干预热线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希望24热线-生命教育与危机干预中心：400-161-9995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 xml:space="preserve">                          学生专线：400-161-9995按1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 xml:space="preserve">                          抑郁专线：400-161-9995按2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 xml:space="preserve">                          生命专线：400-161-9995按3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2）中国心理危机与自杀干预中心救助热线：010-62715275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3）北京回龙观医院心理危机干预热线：800-810-1117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4）北京危机干预中心：010-82951332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5）天津市心理危机干预热线：022-88188858</w:t>
      </w:r>
    </w:p>
    <w:p>
      <w:pPr>
        <w:spacing w:line="520" w:lineRule="exact"/>
        <w:ind w:left="-283" w:leftChars="-135" w:right="-483" w:rightChars="-230" w:firstLine="540" w:firstLineChars="200"/>
        <w:rPr>
          <w:rFonts w:hint="eastAsia" w:ascii="微软雅黑" w:hAnsi="微软雅黑" w:eastAsia="微软雅黑"/>
          <w:color w:val="1A1A1A"/>
          <w:sz w:val="27"/>
          <w:szCs w:val="27"/>
          <w:shd w:val="clear" w:color="auto" w:fill="FFFFFF"/>
        </w:rPr>
      </w:pP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  <w:t>7、 危机干预事项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 xml:space="preserve">倘若您正在面临较为严重的心理压力，并且有自杀的念头和冲动，则需要和咨询师共同讨论其潜在的风险和应对措施，包括如何获得当地的支持资源以及自我调节的技术方法等等。鉴于远程咨询的有限性，咨询师无法和高自杀风险的来访者工作，倘若出现较为强烈的自杀冲动或自毁行为，咨询师有义务与来访者就转介至合适的援助机构进行讨论。 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  <w:t>8、 自由退出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你有权在任何时候终止你的咨询，但建议你在你正式退出咨询之前和你的心理咨询师讨论你的想法。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  <w:t>9、</w:t>
      </w: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心理咨询是一个复杂的过程，可能在进行的过程中需要双方协调，不断调整目标，或进行转介及其他干预。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  <w:t>10、</w:t>
      </w: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 xml:space="preserve">如有其他科研和教学等其它相关事宜需要你的参与，咨询师将告知你并与你协商签订另外的书面协议。 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1A1A1A"/>
          <w:sz w:val="28"/>
          <w:szCs w:val="28"/>
          <w:shd w:val="clear" w:color="auto" w:fill="FFFFFF"/>
        </w:rPr>
        <w:t>11、</w:t>
      </w: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 xml:space="preserve">在咨询工作开展期间，倘若出现调整、修改协议的需要，咨访双方均可在咨询中提出，经充分讨论、同意后进行相应变更。 </w:t>
      </w:r>
    </w:p>
    <w:p>
      <w:pPr>
        <w:spacing w:line="520" w:lineRule="exact"/>
        <w:ind w:left="-283" w:leftChars="-135" w:right="-483" w:rightChars="-230" w:firstLine="560" w:firstLineChars="200"/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</w:pPr>
    </w:p>
    <w:p>
      <w:pPr>
        <w:spacing w:line="480" w:lineRule="exact"/>
        <w:ind w:left="-283" w:leftChars="-135" w:right="-483" w:rightChars="-230" w:firstLine="560" w:firstLineChars="200"/>
        <w:rPr>
          <w:rFonts w:ascii="微软雅黑" w:hAnsi="微软雅黑" w:eastAsia="微软雅黑"/>
          <w:color w:val="1A1A1A"/>
          <w:sz w:val="27"/>
          <w:szCs w:val="27"/>
          <w:shd w:val="clear" w:color="auto" w:fill="FFFFFF"/>
        </w:rPr>
      </w:pPr>
      <w:r>
        <w:rPr>
          <w:rFonts w:hint="default" w:ascii="微软雅黑" w:hAnsi="微软雅黑" w:eastAsia="微软雅黑"/>
          <w:color w:val="1A1A1A"/>
          <w:sz w:val="28"/>
          <w:szCs w:val="28"/>
          <w:shd w:val="clear" w:color="auto" w:fill="FFFFFF"/>
        </w:rPr>
        <w:t>如您</w:t>
      </w: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>理解并同意上述条款</w:t>
      </w:r>
      <w:r>
        <w:rPr>
          <w:rFonts w:hint="default" w:ascii="微软雅黑" w:hAnsi="微软雅黑" w:eastAsia="微软雅黑"/>
          <w:color w:val="1A1A1A"/>
          <w:sz w:val="28"/>
          <w:szCs w:val="28"/>
          <w:shd w:val="clear" w:color="auto" w:fill="FFFFFF"/>
        </w:rPr>
        <w:t>请用邮箱联系我们进行心理咨询</w:t>
      </w:r>
      <w:r>
        <w:rPr>
          <w:rFonts w:hint="eastAsia" w:ascii="微软雅黑" w:hAnsi="微软雅黑" w:eastAsia="微软雅黑"/>
          <w:color w:val="1A1A1A"/>
          <w:sz w:val="28"/>
          <w:szCs w:val="28"/>
          <w:shd w:val="clear" w:color="auto" w:fill="FFFFFF"/>
        </w:rPr>
        <w:t xml:space="preserve">。 </w:t>
      </w:r>
      <w:r>
        <w:rPr>
          <w:rFonts w:hint="eastAsia" w:ascii="微软雅黑" w:hAnsi="微软雅黑" w:eastAsia="微软雅黑"/>
          <w:color w:val="1A1A1A"/>
          <w:sz w:val="28"/>
          <w:szCs w:val="28"/>
        </w:rPr>
        <w:br w:type="textWrapping"/>
      </w:r>
      <w:r>
        <w:rPr>
          <w:rFonts w:hint="eastAsia" w:ascii="微软雅黑" w:hAnsi="微软雅黑" w:eastAsia="微软雅黑"/>
          <w:color w:val="1A1A1A"/>
          <w:sz w:val="28"/>
          <w:szCs w:val="28"/>
        </w:rPr>
        <w:br w:type="textWrapping"/>
      </w:r>
    </w:p>
    <w:sectPr>
      <w:pgSz w:w="11906" w:h="16838"/>
      <w:pgMar w:top="851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D2"/>
    <w:rsid w:val="003F75B3"/>
    <w:rsid w:val="004749AF"/>
    <w:rsid w:val="00BE3A72"/>
    <w:rsid w:val="00CA5F6D"/>
    <w:rsid w:val="00DA1DD2"/>
    <w:rsid w:val="00DF319F"/>
    <w:rsid w:val="00ED0C72"/>
    <w:rsid w:val="354E3BFE"/>
    <w:rsid w:val="41FE5B02"/>
    <w:rsid w:val="BD5DBE21"/>
    <w:rsid w:val="BF1D438C"/>
    <w:rsid w:val="F71FB877"/>
    <w:rsid w:val="F7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276</Words>
  <Characters>1574</Characters>
  <Lines>13</Lines>
  <Paragraphs>3</Paragraphs>
  <TotalTime>0</TotalTime>
  <ScaleCrop>false</ScaleCrop>
  <LinksUpToDate>false</LinksUpToDate>
  <CharactersWithSpaces>1847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2018-04-25T17:13:00Z</dcterms:created>
  <dc:creator>李惠</dc:creator>
  <cp:lastModifiedBy>想回到曾经</cp:lastModifiedBy>
  <dcterms:modified xsi:type="dcterms:W3CDTF">2020-01-31T03:33:07Z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